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BEC" w:rsidRPr="00354DAB" w:rsidRDefault="00D37BEC" w:rsidP="00D37BEC">
      <w:pPr>
        <w:pStyle w:val="Nadpis2"/>
        <w:numPr>
          <w:ilvl w:val="0"/>
          <w:numId w:val="0"/>
        </w:numPr>
        <w:spacing w:before="0" w:line="240" w:lineRule="auto"/>
        <w:ind w:left="1418" w:hanging="1418"/>
        <w:jc w:val="both"/>
        <w:rPr>
          <w:rFonts w:ascii="Calibri" w:hAnsi="Calibri"/>
        </w:rPr>
      </w:pPr>
      <w:bookmarkStart w:id="0" w:name="_Toc516064870"/>
      <w:r w:rsidRPr="00354DAB">
        <w:rPr>
          <w:rFonts w:ascii="Calibri" w:hAnsi="Calibri"/>
        </w:rPr>
        <w:t xml:space="preserve">Príloha č. 7: </w:t>
      </w:r>
      <w:r w:rsidRPr="00354DAB">
        <w:rPr>
          <w:rFonts w:ascii="Calibri" w:hAnsi="Calibri"/>
          <w:b w:val="0"/>
        </w:rPr>
        <w:t>Formulár pre účely posúdenia konfliktu záujmov podľa § 23 ZVO, určený pre zainteresované osoby</w:t>
      </w:r>
      <w:bookmarkEnd w:id="0"/>
    </w:p>
    <w:tbl>
      <w:tblPr>
        <w:tblW w:w="90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8"/>
        <w:gridCol w:w="3518"/>
        <w:gridCol w:w="1015"/>
        <w:gridCol w:w="2696"/>
        <w:gridCol w:w="30"/>
      </w:tblGrid>
      <w:tr w:rsidR="00D37BEC" w:rsidRPr="00354DAB" w:rsidTr="00AB0C29">
        <w:trPr>
          <w:gridAfter w:val="1"/>
          <w:wAfter w:w="30" w:type="dxa"/>
          <w:trHeight w:val="555"/>
        </w:trPr>
        <w:tc>
          <w:tcPr>
            <w:tcW w:w="1838" w:type="dxa"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Calibri" w:eastAsia="Times New Roman" w:hAnsi="Calibri"/>
                <w:b/>
                <w:lang w:eastAsia="sk-SK"/>
              </w:rPr>
            </w:pPr>
            <w:bookmarkStart w:id="1" w:name="_Príloha_č._8:"/>
            <w:bookmarkEnd w:id="1"/>
            <w:r w:rsidRPr="00354DAB">
              <w:rPr>
                <w:rFonts w:ascii="Calibri" w:eastAsia="Times New Roman" w:hAnsi="Calibri"/>
                <w:b/>
                <w:lang w:eastAsia="sk-SK"/>
              </w:rPr>
              <w:t>Meno:</w:t>
            </w:r>
          </w:p>
        </w:tc>
        <w:tc>
          <w:tcPr>
            <w:tcW w:w="7229" w:type="dxa"/>
            <w:gridSpan w:val="3"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  <w:r w:rsidRPr="00354DAB">
              <w:rPr>
                <w:rFonts w:ascii="Calibri" w:eastAsia="Times New Roman" w:hAnsi="Calibri"/>
                <w:i/>
                <w:lang w:eastAsia="sk-SK"/>
              </w:rPr>
              <w:t>(uveďte meno zainteresovanej osoby)</w:t>
            </w:r>
          </w:p>
        </w:tc>
      </w:tr>
      <w:tr w:rsidR="00D37BEC" w:rsidRPr="00354DAB" w:rsidTr="00AB0C29">
        <w:trPr>
          <w:gridAfter w:val="1"/>
          <w:wAfter w:w="30" w:type="dxa"/>
          <w:trHeight w:val="537"/>
        </w:trPr>
        <w:tc>
          <w:tcPr>
            <w:tcW w:w="1838" w:type="dxa"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Calibri" w:eastAsia="Times New Roman" w:hAnsi="Calibri"/>
                <w:b/>
                <w:lang w:eastAsia="sk-SK"/>
              </w:rPr>
            </w:pPr>
            <w:r w:rsidRPr="00354DAB">
              <w:rPr>
                <w:rFonts w:ascii="Calibri" w:eastAsia="Times New Roman" w:hAnsi="Calibri"/>
                <w:b/>
                <w:lang w:eastAsia="sk-SK"/>
              </w:rPr>
              <w:t>Priezvisko:</w:t>
            </w:r>
          </w:p>
        </w:tc>
        <w:tc>
          <w:tcPr>
            <w:tcW w:w="7229" w:type="dxa"/>
            <w:gridSpan w:val="3"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  <w:r w:rsidRPr="00354DAB">
              <w:rPr>
                <w:rFonts w:ascii="Calibri" w:eastAsia="Times New Roman" w:hAnsi="Calibri"/>
                <w:i/>
                <w:lang w:eastAsia="sk-SK"/>
              </w:rPr>
              <w:t>(uveďte priezvisko zainteresovanej osoby)</w:t>
            </w:r>
          </w:p>
        </w:tc>
      </w:tr>
      <w:tr w:rsidR="00D37BEC" w:rsidRPr="00354DAB" w:rsidTr="00AB0C29">
        <w:trPr>
          <w:gridAfter w:val="1"/>
          <w:wAfter w:w="30" w:type="dxa"/>
          <w:trHeight w:val="569"/>
        </w:trPr>
        <w:tc>
          <w:tcPr>
            <w:tcW w:w="1838" w:type="dxa"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Calibri" w:eastAsia="Times New Roman" w:hAnsi="Calibri"/>
                <w:b/>
                <w:lang w:eastAsia="sk-SK"/>
              </w:rPr>
            </w:pPr>
            <w:r w:rsidRPr="00354DAB">
              <w:rPr>
                <w:rFonts w:ascii="Calibri" w:eastAsia="Times New Roman" w:hAnsi="Calibri"/>
                <w:b/>
                <w:lang w:eastAsia="sk-SK"/>
              </w:rPr>
              <w:t>Dátum narodenia:</w:t>
            </w:r>
          </w:p>
        </w:tc>
        <w:tc>
          <w:tcPr>
            <w:tcW w:w="7229" w:type="dxa"/>
            <w:gridSpan w:val="3"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  <w:r w:rsidRPr="00354DAB">
              <w:rPr>
                <w:rFonts w:ascii="Calibri" w:eastAsia="Times New Roman" w:hAnsi="Calibri"/>
                <w:i/>
                <w:lang w:eastAsia="sk-SK"/>
              </w:rPr>
              <w:t xml:space="preserve">(uveďte </w:t>
            </w:r>
            <w:r w:rsidRPr="00354DAB">
              <w:rPr>
                <w:rFonts w:ascii="Calibri" w:eastAsia="Times New Roman" w:hAnsi="Calibri"/>
                <w:i/>
                <w:iCs/>
                <w:lang w:eastAsia="sk-SK"/>
              </w:rPr>
              <w:t>dátum narodenia</w:t>
            </w:r>
            <w:r w:rsidRPr="00354DAB">
              <w:rPr>
                <w:rFonts w:ascii="Calibri" w:eastAsia="Times New Roman" w:hAnsi="Calibri"/>
                <w:i/>
                <w:lang w:eastAsia="sk-SK"/>
              </w:rPr>
              <w:t xml:space="preserve"> </w:t>
            </w:r>
            <w:r w:rsidRPr="00354DAB">
              <w:rPr>
                <w:rFonts w:ascii="Calibri" w:eastAsia="Times New Roman" w:hAnsi="Calibri"/>
                <w:i/>
                <w:iCs/>
                <w:lang w:eastAsia="sk-SK"/>
              </w:rPr>
              <w:t>zainteresovanej osoby</w:t>
            </w:r>
            <w:r w:rsidRPr="00354DAB">
              <w:rPr>
                <w:rFonts w:ascii="Calibri" w:eastAsia="Times New Roman" w:hAnsi="Calibri"/>
                <w:i/>
                <w:lang w:eastAsia="sk-SK"/>
              </w:rPr>
              <w:t>)</w:t>
            </w:r>
          </w:p>
        </w:tc>
      </w:tr>
      <w:tr w:rsidR="00D37BEC" w:rsidRPr="00354DAB" w:rsidTr="00AB0C29">
        <w:trPr>
          <w:gridAfter w:val="1"/>
          <w:wAfter w:w="30" w:type="dxa"/>
          <w:trHeight w:val="1651"/>
        </w:trPr>
        <w:tc>
          <w:tcPr>
            <w:tcW w:w="1838" w:type="dxa"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Calibri" w:eastAsia="Times New Roman" w:hAnsi="Calibri"/>
                <w:b/>
                <w:lang w:eastAsia="sk-SK"/>
              </w:rPr>
            </w:pPr>
            <w:r w:rsidRPr="00354DAB">
              <w:rPr>
                <w:rFonts w:ascii="Calibri" w:eastAsia="Times New Roman" w:hAnsi="Calibri"/>
                <w:b/>
                <w:lang w:eastAsia="sk-SK"/>
              </w:rPr>
              <w:t>Status:</w:t>
            </w:r>
          </w:p>
        </w:tc>
        <w:tc>
          <w:tcPr>
            <w:tcW w:w="7229" w:type="dxa"/>
            <w:gridSpan w:val="3"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Calibri" w:eastAsia="Times New Roman" w:hAnsi="Calibri"/>
                <w:i/>
                <w:iCs/>
                <w:lang w:eastAsia="sk-SK"/>
              </w:rPr>
            </w:pPr>
            <w:r w:rsidRPr="00354DAB">
              <w:rPr>
                <w:rFonts w:ascii="Calibri" w:eastAsia="Times New Roman" w:hAnsi="Calibri"/>
                <w:lang w:eastAsia="sk-SK"/>
              </w:rPr>
              <w:t>(</w:t>
            </w:r>
            <w:r w:rsidRPr="00354DAB">
              <w:rPr>
                <w:rFonts w:ascii="Calibri" w:eastAsia="Times New Roman" w:hAnsi="Calibri"/>
                <w:i/>
                <w:lang w:eastAsia="sk-SK"/>
              </w:rPr>
              <w:t xml:space="preserve">uveďte </w:t>
            </w:r>
            <w:r w:rsidRPr="00354DAB">
              <w:rPr>
                <w:rFonts w:ascii="Calibri" w:eastAsia="Times New Roman" w:hAnsi="Calibri"/>
                <w:i/>
                <w:iCs/>
                <w:lang w:eastAsia="sk-SK"/>
              </w:rPr>
              <w:t>údaj,</w:t>
            </w:r>
            <w:r w:rsidRPr="00354DAB">
              <w:rPr>
                <w:rFonts w:ascii="Calibri" w:eastAsia="Times New Roman" w:hAnsi="Calibri"/>
                <w:lang w:eastAsia="sk-SK"/>
              </w:rPr>
              <w:t xml:space="preserve"> </w:t>
            </w:r>
            <w:r w:rsidRPr="00354DAB">
              <w:rPr>
                <w:rFonts w:ascii="Calibri" w:eastAsia="Times New Roman" w:hAnsi="Calibri"/>
                <w:i/>
                <w:iCs/>
                <w:lang w:eastAsia="sk-SK"/>
              </w:rPr>
              <w:t>či zainteresovaná</w:t>
            </w:r>
            <w:r w:rsidRPr="00354DAB">
              <w:rPr>
                <w:rFonts w:ascii="Calibri" w:eastAsia="Times New Roman" w:hAnsi="Calibri"/>
                <w:lang w:eastAsia="sk-SK"/>
              </w:rPr>
              <w:t xml:space="preserve"> </w:t>
            </w:r>
            <w:r w:rsidRPr="00354DAB">
              <w:rPr>
                <w:rFonts w:ascii="Calibri" w:eastAsia="Times New Roman" w:hAnsi="Calibri"/>
                <w:i/>
                <w:iCs/>
                <w:lang w:eastAsia="sk-SK"/>
              </w:rPr>
              <w:t>osoba je zamestnancom prijímateľa, subjektom na základe iného ako pracovnoprávneho vzťahu, a zároveň identifikujte tento zmluvný vzťah</w:t>
            </w:r>
            <w:r w:rsidRPr="00354DAB">
              <w:rPr>
                <w:rFonts w:ascii="Calibri" w:eastAsia="Times New Roman" w:hAnsi="Calibri"/>
                <w:lang w:eastAsia="sk-SK"/>
              </w:rPr>
              <w:t>)</w:t>
            </w:r>
            <w:r w:rsidRPr="00354DAB">
              <w:rPr>
                <w:rFonts w:ascii="Calibri" w:eastAsia="Times New Roman" w:hAnsi="Calibri"/>
                <w:i/>
                <w:iCs/>
                <w:lang w:eastAsia="sk-SK"/>
              </w:rPr>
              <w:t xml:space="preserve"> </w:t>
            </w:r>
          </w:p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Calibri" w:eastAsia="Times New Roman" w:hAnsi="Calibri"/>
                <w:i/>
                <w:iCs/>
                <w:sz w:val="8"/>
                <w:szCs w:val="8"/>
                <w:lang w:eastAsia="sk-SK"/>
              </w:rPr>
            </w:pPr>
          </w:p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b/>
                <w:bCs/>
                <w:lang w:eastAsia="sk-SK"/>
              </w:rPr>
            </w:pPr>
            <w:r w:rsidRPr="00354DAB">
              <w:rPr>
                <w:rFonts w:ascii="Calibri" w:eastAsia="Times New Roman" w:hAnsi="Calibri"/>
                <w:i/>
                <w:iCs/>
                <w:lang w:eastAsia="sk-SK"/>
              </w:rPr>
              <w:t xml:space="preserve"> </w:t>
            </w:r>
            <w:r w:rsidRPr="00354DAB">
              <w:rPr>
                <w:rFonts w:ascii="Calibri" w:eastAsia="Times New Roman" w:hAnsi="Calibri"/>
                <w:b/>
                <w:bCs/>
                <w:lang w:eastAsia="sk-SK"/>
              </w:rPr>
              <w:t xml:space="preserve">Napr. osoba vykonáva úlohy vo verejnom obstarávaní na základe plnej </w:t>
            </w:r>
          </w:p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  <w:r w:rsidRPr="00354DAB">
              <w:rPr>
                <w:rFonts w:ascii="Calibri" w:eastAsia="Times New Roman" w:hAnsi="Calibri"/>
                <w:b/>
                <w:bCs/>
                <w:lang w:eastAsia="sk-SK"/>
              </w:rPr>
              <w:t xml:space="preserve"> moci/mandátnej zmluvy, zmlu</w:t>
            </w:r>
            <w:bookmarkStart w:id="2" w:name="_GoBack"/>
            <w:bookmarkEnd w:id="2"/>
            <w:r w:rsidRPr="00354DAB">
              <w:rPr>
                <w:rFonts w:ascii="Calibri" w:eastAsia="Times New Roman" w:hAnsi="Calibri"/>
                <w:b/>
                <w:bCs/>
                <w:lang w:eastAsia="sk-SK"/>
              </w:rPr>
              <w:t>vy o výkone činností.</w:t>
            </w:r>
          </w:p>
        </w:tc>
      </w:tr>
      <w:tr w:rsidR="00D37BEC" w:rsidRPr="00354DAB" w:rsidTr="00AB0C29">
        <w:trPr>
          <w:gridAfter w:val="1"/>
          <w:wAfter w:w="30" w:type="dxa"/>
          <w:trHeight w:val="2269"/>
        </w:trPr>
        <w:tc>
          <w:tcPr>
            <w:tcW w:w="1838" w:type="dxa"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="Calibri" w:eastAsia="Times New Roman" w:hAnsi="Calibri"/>
                <w:b/>
                <w:lang w:eastAsia="sk-SK"/>
              </w:rPr>
            </w:pPr>
            <w:r w:rsidRPr="00354DAB">
              <w:rPr>
                <w:rFonts w:ascii="Calibri" w:eastAsia="Times New Roman" w:hAnsi="Calibri"/>
                <w:b/>
                <w:lang w:eastAsia="sk-SK"/>
              </w:rPr>
              <w:t>Opis vykonávaných činností vo väzbe</w:t>
            </w:r>
          </w:p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Calibri" w:eastAsia="Times New Roman" w:hAnsi="Calibri"/>
                <w:b/>
                <w:lang w:eastAsia="sk-SK"/>
              </w:rPr>
            </w:pPr>
            <w:r w:rsidRPr="00354DAB">
              <w:rPr>
                <w:rFonts w:ascii="Calibri" w:eastAsia="Times New Roman" w:hAnsi="Calibri"/>
                <w:b/>
                <w:lang w:eastAsia="sk-SK"/>
              </w:rPr>
              <w:t>na verejné</w:t>
            </w:r>
          </w:p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Calibri" w:eastAsia="Times New Roman" w:hAnsi="Calibri"/>
                <w:b/>
                <w:lang w:eastAsia="sk-SK"/>
              </w:rPr>
            </w:pPr>
            <w:r w:rsidRPr="00354DAB">
              <w:rPr>
                <w:rFonts w:ascii="Calibri" w:eastAsia="Times New Roman" w:hAnsi="Calibri"/>
                <w:b/>
                <w:lang w:eastAsia="sk-SK"/>
              </w:rPr>
              <w:t>obstarávanie:</w:t>
            </w:r>
          </w:p>
        </w:tc>
        <w:tc>
          <w:tcPr>
            <w:tcW w:w="7229" w:type="dxa"/>
            <w:gridSpan w:val="3"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Calibri" w:eastAsia="Times New Roman" w:hAnsi="Calibri"/>
                <w:i/>
                <w:lang w:eastAsia="sk-SK"/>
              </w:rPr>
            </w:pPr>
            <w:r w:rsidRPr="00354DAB">
              <w:rPr>
                <w:rFonts w:ascii="Calibri" w:eastAsia="Times New Roman" w:hAnsi="Calibri"/>
                <w:i/>
                <w:lang w:eastAsia="sk-SK"/>
              </w:rPr>
              <w:t>(uveďte postavenie osoby vo väzbe na oprávnenia v procese verejného obstarávania)</w:t>
            </w:r>
          </w:p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Calibri" w:eastAsia="Times New Roman" w:hAnsi="Calibri"/>
                <w:i/>
                <w:sz w:val="8"/>
                <w:szCs w:val="8"/>
                <w:lang w:eastAsia="sk-SK"/>
              </w:rPr>
            </w:pPr>
          </w:p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b/>
                <w:lang w:eastAsia="sk-SK"/>
              </w:rPr>
            </w:pPr>
            <w:r w:rsidRPr="00354DAB">
              <w:rPr>
                <w:rFonts w:ascii="Calibri" w:eastAsia="Times New Roman" w:hAnsi="Calibri"/>
                <w:b/>
                <w:lang w:eastAsia="sk-SK"/>
              </w:rPr>
              <w:t xml:space="preserve"> Napr. osoba je zodpovedná za vypracovanie návrhu zmluvy vo </w:t>
            </w:r>
            <w:proofErr w:type="spellStart"/>
            <w:r w:rsidRPr="00354DAB">
              <w:rPr>
                <w:rFonts w:ascii="Calibri" w:eastAsia="Times New Roman" w:hAnsi="Calibri"/>
                <w:b/>
                <w:lang w:eastAsia="sk-SK"/>
              </w:rPr>
              <w:t>VO</w:t>
            </w:r>
            <w:proofErr w:type="spellEnd"/>
            <w:r w:rsidRPr="00354DAB">
              <w:rPr>
                <w:rFonts w:ascii="Calibri" w:eastAsia="Times New Roman" w:hAnsi="Calibri"/>
                <w:b/>
                <w:lang w:eastAsia="sk-SK"/>
              </w:rPr>
              <w:t xml:space="preserve">/osoba je </w:t>
            </w:r>
          </w:p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b/>
                <w:lang w:eastAsia="sk-SK"/>
              </w:rPr>
            </w:pPr>
            <w:r w:rsidRPr="00354DAB">
              <w:rPr>
                <w:rFonts w:ascii="Calibri" w:eastAsia="Times New Roman" w:hAnsi="Calibri"/>
                <w:b/>
                <w:lang w:eastAsia="sk-SK"/>
              </w:rPr>
              <w:t xml:space="preserve"> zodpovedná za realizáciu procesných úkonov vo </w:t>
            </w:r>
            <w:proofErr w:type="spellStart"/>
            <w:r w:rsidRPr="00354DAB">
              <w:rPr>
                <w:rFonts w:ascii="Calibri" w:eastAsia="Times New Roman" w:hAnsi="Calibri"/>
                <w:b/>
                <w:lang w:eastAsia="sk-SK"/>
              </w:rPr>
              <w:t>VO</w:t>
            </w:r>
            <w:proofErr w:type="spellEnd"/>
            <w:r w:rsidRPr="00354DAB">
              <w:rPr>
                <w:rFonts w:ascii="Calibri" w:eastAsia="Times New Roman" w:hAnsi="Calibri"/>
                <w:b/>
                <w:lang w:eastAsia="sk-SK"/>
              </w:rPr>
              <w:t xml:space="preserve">/osoba je zodpovedná za </w:t>
            </w:r>
          </w:p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b/>
                <w:lang w:eastAsia="sk-SK"/>
              </w:rPr>
            </w:pPr>
            <w:r w:rsidRPr="00354DAB">
              <w:rPr>
                <w:rFonts w:ascii="Calibri" w:eastAsia="Times New Roman" w:hAnsi="Calibri"/>
                <w:b/>
                <w:lang w:eastAsia="sk-SK"/>
              </w:rPr>
              <w:t xml:space="preserve"> prípravu opisu predmetu zákazky/osoba schvaľuje súťažné podklady/člen </w:t>
            </w:r>
          </w:p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b/>
                <w:lang w:eastAsia="sk-SK"/>
              </w:rPr>
            </w:pPr>
            <w:r w:rsidRPr="00354DAB">
              <w:rPr>
                <w:rFonts w:ascii="Calibri" w:eastAsia="Times New Roman" w:hAnsi="Calibri"/>
                <w:b/>
                <w:lang w:eastAsia="sk-SK"/>
              </w:rPr>
              <w:t xml:space="preserve"> komisie na vyhodnotenie ponúk/štatutár schvaľujúci súťažné podklady </w:t>
            </w:r>
          </w:p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  <w:r w:rsidRPr="00354DAB">
              <w:rPr>
                <w:rFonts w:ascii="Calibri" w:eastAsia="Times New Roman" w:hAnsi="Calibri"/>
                <w:b/>
                <w:lang w:eastAsia="sk-SK"/>
              </w:rPr>
              <w:t xml:space="preserve"> a podpis</w:t>
            </w:r>
            <w:r w:rsidRPr="00354DAB">
              <w:rPr>
                <w:rFonts w:ascii="Calibri" w:eastAsia="Times New Roman" w:hAnsi="Calibri"/>
                <w:b/>
                <w:bCs/>
                <w:lang w:eastAsia="sk-SK"/>
              </w:rPr>
              <w:t>ujúci zmluvu/osoba nastavujúca elektronickú aukciu.</w:t>
            </w:r>
          </w:p>
        </w:tc>
      </w:tr>
      <w:tr w:rsidR="00D37BEC" w:rsidRPr="00354DAB" w:rsidTr="00AB0C29">
        <w:trPr>
          <w:gridAfter w:val="1"/>
          <w:wAfter w:w="30" w:type="dxa"/>
          <w:trHeight w:val="483"/>
        </w:trPr>
        <w:tc>
          <w:tcPr>
            <w:tcW w:w="1838" w:type="dxa"/>
            <w:vMerge w:val="restart"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="Calibri" w:eastAsia="Times New Roman" w:hAnsi="Calibri"/>
                <w:b/>
                <w:lang w:eastAsia="sk-SK"/>
              </w:rPr>
            </w:pPr>
            <w:r w:rsidRPr="00354DAB">
              <w:rPr>
                <w:rFonts w:ascii="Calibri" w:eastAsia="Times New Roman" w:hAnsi="Calibri"/>
                <w:b/>
                <w:lang w:eastAsia="sk-SK"/>
              </w:rPr>
              <w:t>Vyjadrenie</w:t>
            </w:r>
          </w:p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Calibri" w:eastAsia="Times New Roman" w:hAnsi="Calibri"/>
                <w:b/>
                <w:lang w:eastAsia="sk-SK"/>
              </w:rPr>
            </w:pPr>
            <w:r w:rsidRPr="00354DAB">
              <w:rPr>
                <w:rFonts w:ascii="Calibri" w:eastAsia="Times New Roman" w:hAnsi="Calibri"/>
                <w:b/>
                <w:lang w:eastAsia="sk-SK"/>
              </w:rPr>
              <w:t>zainteresovanej osoby:</w:t>
            </w:r>
          </w:p>
        </w:tc>
        <w:tc>
          <w:tcPr>
            <w:tcW w:w="7229" w:type="dxa"/>
            <w:gridSpan w:val="3"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  <w:r w:rsidRPr="00354DAB">
              <w:rPr>
                <w:rFonts w:ascii="Calibri" w:eastAsia="Times New Roman" w:hAnsi="Calibri"/>
                <w:lang w:eastAsia="sk-SK"/>
              </w:rPr>
              <w:t xml:space="preserve"> vo vzťahu k verejnému obstarávaniu na predmet zákazky „.............“:</w:t>
            </w:r>
          </w:p>
        </w:tc>
      </w:tr>
      <w:tr w:rsidR="00D37BEC" w:rsidRPr="00354DAB" w:rsidTr="00AB0C29">
        <w:trPr>
          <w:trHeight w:val="295"/>
        </w:trPr>
        <w:tc>
          <w:tcPr>
            <w:tcW w:w="1838" w:type="dxa"/>
            <w:vMerge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Calibri" w:eastAsia="Times New Roman" w:hAnsi="Calibri"/>
                <w:b/>
                <w:lang w:eastAsia="sk-SK"/>
              </w:rPr>
            </w:pPr>
          </w:p>
        </w:tc>
        <w:tc>
          <w:tcPr>
            <w:tcW w:w="4533" w:type="dxa"/>
            <w:gridSpan w:val="2"/>
            <w:vMerge w:val="restart"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Calibri" w:eastAsia="Times New Roman" w:hAnsi="Calibri"/>
                <w:lang w:eastAsia="sk-SK"/>
              </w:rPr>
            </w:pPr>
            <w:r w:rsidRPr="00354DAB">
              <w:rPr>
                <w:rFonts w:ascii="Calibri" w:eastAsia="Times New Roman" w:hAnsi="Calibri"/>
                <w:lang w:eastAsia="sk-SK"/>
              </w:rPr>
              <w:t>som / nie som (</w:t>
            </w:r>
            <w:r w:rsidRPr="00354DAB">
              <w:rPr>
                <w:rFonts w:ascii="Calibri" w:eastAsia="Times New Roman" w:hAnsi="Calibri"/>
                <w:i/>
                <w:iCs/>
                <w:lang w:eastAsia="sk-SK"/>
              </w:rPr>
              <w:t>vyberte možnosť</w:t>
            </w:r>
            <w:r w:rsidRPr="00354DAB">
              <w:rPr>
                <w:rFonts w:ascii="Calibri" w:eastAsia="Times New Roman" w:hAnsi="Calibri"/>
                <w:lang w:eastAsia="sk-SK"/>
              </w:rPr>
              <w:t>)</w:t>
            </w:r>
          </w:p>
        </w:tc>
        <w:tc>
          <w:tcPr>
            <w:tcW w:w="2696" w:type="dxa"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  <w:tc>
          <w:tcPr>
            <w:tcW w:w="30" w:type="dxa"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</w:tr>
      <w:tr w:rsidR="00D37BEC" w:rsidRPr="00354DAB" w:rsidTr="00AB0C29">
        <w:trPr>
          <w:trHeight w:val="161"/>
        </w:trPr>
        <w:tc>
          <w:tcPr>
            <w:tcW w:w="1838" w:type="dxa"/>
            <w:vMerge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b/>
                <w:lang w:eastAsia="sk-SK"/>
              </w:rPr>
            </w:pPr>
          </w:p>
        </w:tc>
        <w:tc>
          <w:tcPr>
            <w:tcW w:w="4533" w:type="dxa"/>
            <w:gridSpan w:val="2"/>
            <w:vMerge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  <w:tc>
          <w:tcPr>
            <w:tcW w:w="2696" w:type="dxa"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  <w:tc>
          <w:tcPr>
            <w:tcW w:w="30" w:type="dxa"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</w:tr>
      <w:tr w:rsidR="00D37BEC" w:rsidRPr="00354DAB" w:rsidTr="00AB0C29">
        <w:trPr>
          <w:trHeight w:val="458"/>
        </w:trPr>
        <w:tc>
          <w:tcPr>
            <w:tcW w:w="1838" w:type="dxa"/>
            <w:vMerge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b/>
                <w:lang w:eastAsia="sk-SK"/>
              </w:rPr>
            </w:pPr>
          </w:p>
        </w:tc>
        <w:tc>
          <w:tcPr>
            <w:tcW w:w="4533" w:type="dxa"/>
            <w:gridSpan w:val="2"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Calibri" w:eastAsia="Times New Roman" w:hAnsi="Calibri"/>
                <w:lang w:eastAsia="sk-SK"/>
              </w:rPr>
            </w:pPr>
            <w:r w:rsidRPr="00354DAB">
              <w:rPr>
                <w:rFonts w:ascii="Calibri" w:eastAsia="Times New Roman" w:hAnsi="Calibri"/>
                <w:lang w:eastAsia="sk-SK"/>
              </w:rPr>
              <w:t>v konflikte záujmov vo vzťahu k:</w:t>
            </w:r>
          </w:p>
        </w:tc>
        <w:tc>
          <w:tcPr>
            <w:tcW w:w="2696" w:type="dxa"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  <w:tc>
          <w:tcPr>
            <w:tcW w:w="30" w:type="dxa"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</w:tr>
      <w:tr w:rsidR="00D37BEC" w:rsidRPr="00354DAB" w:rsidTr="00AB0C29">
        <w:trPr>
          <w:gridAfter w:val="1"/>
          <w:wAfter w:w="30" w:type="dxa"/>
          <w:trHeight w:val="461"/>
        </w:trPr>
        <w:tc>
          <w:tcPr>
            <w:tcW w:w="1838" w:type="dxa"/>
            <w:vMerge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b/>
                <w:lang w:eastAsia="sk-SK"/>
              </w:rPr>
            </w:pPr>
          </w:p>
        </w:tc>
        <w:tc>
          <w:tcPr>
            <w:tcW w:w="7229" w:type="dxa"/>
            <w:gridSpan w:val="3"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Calibri" w:eastAsia="Times New Roman" w:hAnsi="Calibri"/>
                <w:lang w:eastAsia="sk-SK"/>
              </w:rPr>
            </w:pPr>
            <w:r w:rsidRPr="00354DAB">
              <w:rPr>
                <w:rFonts w:ascii="Calibri" w:eastAsia="Times New Roman" w:hAnsi="Calibri"/>
                <w:lang w:eastAsia="sk-SK"/>
              </w:rPr>
              <w:t xml:space="preserve">hospodárskemu subjektu, ktorý sa zúčastňuje prípravných trhových </w:t>
            </w:r>
          </w:p>
        </w:tc>
      </w:tr>
      <w:tr w:rsidR="00D37BEC" w:rsidRPr="00354DAB" w:rsidTr="00AB0C29">
        <w:trPr>
          <w:trHeight w:val="473"/>
        </w:trPr>
        <w:tc>
          <w:tcPr>
            <w:tcW w:w="1838" w:type="dxa"/>
            <w:vMerge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b/>
                <w:lang w:eastAsia="sk-SK"/>
              </w:rPr>
            </w:pPr>
          </w:p>
        </w:tc>
        <w:tc>
          <w:tcPr>
            <w:tcW w:w="3518" w:type="dxa"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Calibri" w:eastAsia="Times New Roman" w:hAnsi="Calibri"/>
                <w:lang w:eastAsia="sk-SK"/>
              </w:rPr>
            </w:pPr>
            <w:r w:rsidRPr="00354DAB">
              <w:rPr>
                <w:rFonts w:ascii="Calibri" w:eastAsia="Times New Roman" w:hAnsi="Calibri"/>
                <w:lang w:eastAsia="sk-SK"/>
              </w:rPr>
              <w:t>konzultácií,</w:t>
            </w:r>
          </w:p>
        </w:tc>
        <w:tc>
          <w:tcPr>
            <w:tcW w:w="1015" w:type="dxa"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  <w:tc>
          <w:tcPr>
            <w:tcW w:w="2696" w:type="dxa"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  <w:tc>
          <w:tcPr>
            <w:tcW w:w="30" w:type="dxa"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</w:tr>
      <w:tr w:rsidR="00D37BEC" w:rsidRPr="00354DAB" w:rsidTr="00AB0C29">
        <w:trPr>
          <w:trHeight w:val="456"/>
        </w:trPr>
        <w:tc>
          <w:tcPr>
            <w:tcW w:w="1838" w:type="dxa"/>
            <w:vMerge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b/>
                <w:lang w:eastAsia="sk-SK"/>
              </w:rPr>
            </w:pPr>
          </w:p>
        </w:tc>
        <w:tc>
          <w:tcPr>
            <w:tcW w:w="3518" w:type="dxa"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Calibri" w:eastAsia="Times New Roman" w:hAnsi="Calibri"/>
                <w:lang w:eastAsia="sk-SK"/>
              </w:rPr>
            </w:pPr>
            <w:r w:rsidRPr="00354DAB">
              <w:rPr>
                <w:rFonts w:ascii="Calibri" w:eastAsia="Times New Roman" w:hAnsi="Calibri"/>
                <w:lang w:eastAsia="sk-SK"/>
              </w:rPr>
              <w:t>záujemcovi,</w:t>
            </w:r>
          </w:p>
        </w:tc>
        <w:tc>
          <w:tcPr>
            <w:tcW w:w="1015" w:type="dxa"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  <w:tc>
          <w:tcPr>
            <w:tcW w:w="2696" w:type="dxa"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  <w:tc>
          <w:tcPr>
            <w:tcW w:w="30" w:type="dxa"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</w:tr>
      <w:tr w:rsidR="00D37BEC" w:rsidRPr="00354DAB" w:rsidTr="00AB0C29">
        <w:trPr>
          <w:trHeight w:val="459"/>
        </w:trPr>
        <w:tc>
          <w:tcPr>
            <w:tcW w:w="1838" w:type="dxa"/>
            <w:vMerge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b/>
                <w:lang w:eastAsia="sk-SK"/>
              </w:rPr>
            </w:pPr>
          </w:p>
        </w:tc>
        <w:tc>
          <w:tcPr>
            <w:tcW w:w="3518" w:type="dxa"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Calibri" w:eastAsia="Times New Roman" w:hAnsi="Calibri"/>
                <w:lang w:eastAsia="sk-SK"/>
              </w:rPr>
            </w:pPr>
            <w:r w:rsidRPr="00354DAB">
              <w:rPr>
                <w:rFonts w:ascii="Calibri" w:eastAsia="Times New Roman" w:hAnsi="Calibri"/>
                <w:lang w:eastAsia="sk-SK"/>
              </w:rPr>
              <w:t>uchádzačovi,</w:t>
            </w:r>
          </w:p>
        </w:tc>
        <w:tc>
          <w:tcPr>
            <w:tcW w:w="1015" w:type="dxa"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  <w:tc>
          <w:tcPr>
            <w:tcW w:w="2696" w:type="dxa"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  <w:tc>
          <w:tcPr>
            <w:tcW w:w="30" w:type="dxa"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</w:tr>
      <w:tr w:rsidR="00D37BEC" w:rsidRPr="00354DAB" w:rsidTr="00AB0C29">
        <w:trPr>
          <w:trHeight w:val="458"/>
        </w:trPr>
        <w:tc>
          <w:tcPr>
            <w:tcW w:w="1838" w:type="dxa"/>
            <w:vMerge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b/>
                <w:lang w:eastAsia="sk-SK"/>
              </w:rPr>
            </w:pPr>
          </w:p>
        </w:tc>
        <w:tc>
          <w:tcPr>
            <w:tcW w:w="3518" w:type="dxa"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Calibri" w:eastAsia="Times New Roman" w:hAnsi="Calibri"/>
                <w:lang w:eastAsia="sk-SK"/>
              </w:rPr>
            </w:pPr>
            <w:r w:rsidRPr="00354DAB">
              <w:rPr>
                <w:rFonts w:ascii="Calibri" w:eastAsia="Times New Roman" w:hAnsi="Calibri"/>
                <w:lang w:eastAsia="sk-SK"/>
              </w:rPr>
              <w:t>účastníkovi alebo</w:t>
            </w:r>
          </w:p>
        </w:tc>
        <w:tc>
          <w:tcPr>
            <w:tcW w:w="1015" w:type="dxa"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  <w:tc>
          <w:tcPr>
            <w:tcW w:w="2696" w:type="dxa"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  <w:tc>
          <w:tcPr>
            <w:tcW w:w="30" w:type="dxa"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</w:tr>
      <w:tr w:rsidR="00D37BEC" w:rsidRPr="00354DAB" w:rsidTr="00AB0C29">
        <w:trPr>
          <w:trHeight w:val="458"/>
        </w:trPr>
        <w:tc>
          <w:tcPr>
            <w:tcW w:w="1838" w:type="dxa"/>
            <w:vMerge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b/>
                <w:lang w:eastAsia="sk-SK"/>
              </w:rPr>
            </w:pPr>
          </w:p>
        </w:tc>
        <w:tc>
          <w:tcPr>
            <w:tcW w:w="3518" w:type="dxa"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Calibri" w:eastAsia="Times New Roman" w:hAnsi="Calibri"/>
                <w:lang w:eastAsia="sk-SK"/>
              </w:rPr>
            </w:pPr>
            <w:r w:rsidRPr="00354DAB">
              <w:rPr>
                <w:rFonts w:ascii="Calibri" w:eastAsia="Times New Roman" w:hAnsi="Calibri"/>
                <w:lang w:eastAsia="sk-SK"/>
              </w:rPr>
              <w:t>dodávateľovi</w:t>
            </w:r>
          </w:p>
        </w:tc>
        <w:tc>
          <w:tcPr>
            <w:tcW w:w="1015" w:type="dxa"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  <w:tc>
          <w:tcPr>
            <w:tcW w:w="2696" w:type="dxa"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  <w:tc>
          <w:tcPr>
            <w:tcW w:w="30" w:type="dxa"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</w:tr>
      <w:tr w:rsidR="00D37BEC" w:rsidRPr="00354DAB" w:rsidTr="00AB0C29">
        <w:trPr>
          <w:trHeight w:val="258"/>
        </w:trPr>
        <w:tc>
          <w:tcPr>
            <w:tcW w:w="1838" w:type="dxa"/>
            <w:vMerge w:val="restart"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="Calibri" w:eastAsia="Times New Roman" w:hAnsi="Calibri"/>
                <w:b/>
                <w:lang w:eastAsia="sk-SK"/>
              </w:rPr>
            </w:pPr>
            <w:r w:rsidRPr="00354DAB">
              <w:rPr>
                <w:rFonts w:ascii="Calibri" w:eastAsia="Times New Roman" w:hAnsi="Calibri"/>
                <w:b/>
                <w:lang w:eastAsia="sk-SK"/>
              </w:rPr>
              <w:t>Dátum</w:t>
            </w:r>
          </w:p>
        </w:tc>
        <w:tc>
          <w:tcPr>
            <w:tcW w:w="7229" w:type="dxa"/>
            <w:gridSpan w:val="3"/>
            <w:vMerge w:val="restart"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60"/>
              <w:rPr>
                <w:rFonts w:ascii="Calibri" w:eastAsia="Times New Roman" w:hAnsi="Calibri"/>
                <w:lang w:eastAsia="sk-SK"/>
              </w:rPr>
            </w:pPr>
            <w:r w:rsidRPr="00354DAB">
              <w:rPr>
                <w:rFonts w:ascii="Calibri" w:eastAsia="Times New Roman" w:hAnsi="Calibri"/>
                <w:lang w:eastAsia="sk-SK"/>
              </w:rPr>
              <w:t>(</w:t>
            </w:r>
            <w:r w:rsidRPr="00354DAB">
              <w:rPr>
                <w:rFonts w:ascii="Calibri" w:eastAsia="Times New Roman" w:hAnsi="Calibri"/>
                <w:i/>
                <w:iCs/>
                <w:lang w:eastAsia="sk-SK"/>
              </w:rPr>
              <w:t>uveďte dátum podpisu</w:t>
            </w:r>
            <w:r w:rsidRPr="00354DAB">
              <w:rPr>
                <w:rFonts w:ascii="Calibri" w:eastAsia="Times New Roman" w:hAnsi="Calibri"/>
                <w:lang w:eastAsia="sk-SK"/>
              </w:rPr>
              <w:t xml:space="preserve"> </w:t>
            </w:r>
            <w:r w:rsidRPr="00354DAB">
              <w:rPr>
                <w:rFonts w:ascii="Calibri" w:eastAsia="Times New Roman" w:hAnsi="Calibri"/>
                <w:i/>
                <w:iCs/>
                <w:lang w:eastAsia="sk-SK"/>
              </w:rPr>
              <w:t>zainteresovanej osoby</w:t>
            </w:r>
            <w:r w:rsidRPr="00354DAB">
              <w:rPr>
                <w:rFonts w:ascii="Calibri" w:eastAsia="Times New Roman" w:hAnsi="Calibri"/>
                <w:lang w:eastAsia="sk-SK"/>
              </w:rPr>
              <w:t>)</w:t>
            </w:r>
          </w:p>
        </w:tc>
        <w:tc>
          <w:tcPr>
            <w:tcW w:w="30" w:type="dxa"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</w:tr>
      <w:tr w:rsidR="00D37BEC" w:rsidRPr="00354DAB" w:rsidTr="00AB0C29">
        <w:trPr>
          <w:trHeight w:val="190"/>
        </w:trPr>
        <w:tc>
          <w:tcPr>
            <w:tcW w:w="1838" w:type="dxa"/>
            <w:vMerge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b/>
                <w:lang w:eastAsia="sk-SK"/>
              </w:rPr>
            </w:pPr>
          </w:p>
        </w:tc>
        <w:tc>
          <w:tcPr>
            <w:tcW w:w="7229" w:type="dxa"/>
            <w:gridSpan w:val="3"/>
            <w:vMerge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  <w:tc>
          <w:tcPr>
            <w:tcW w:w="30" w:type="dxa"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</w:tr>
      <w:tr w:rsidR="00D37BEC" w:rsidRPr="00354DAB" w:rsidTr="00AB0C29">
        <w:trPr>
          <w:trHeight w:val="260"/>
        </w:trPr>
        <w:tc>
          <w:tcPr>
            <w:tcW w:w="1838" w:type="dxa"/>
            <w:vMerge w:val="restart"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Calibri" w:eastAsia="Times New Roman" w:hAnsi="Calibri"/>
                <w:b/>
                <w:lang w:eastAsia="sk-SK"/>
              </w:rPr>
            </w:pPr>
            <w:r w:rsidRPr="00354DAB">
              <w:rPr>
                <w:rFonts w:ascii="Calibri" w:eastAsia="Times New Roman" w:hAnsi="Calibri"/>
                <w:b/>
                <w:lang w:eastAsia="sk-SK"/>
              </w:rPr>
              <w:t>Podpis zainteresovanej</w:t>
            </w:r>
          </w:p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Calibri" w:eastAsia="Times New Roman" w:hAnsi="Calibri"/>
                <w:b/>
                <w:lang w:eastAsia="sk-SK"/>
              </w:rPr>
            </w:pPr>
            <w:r w:rsidRPr="00354DAB">
              <w:rPr>
                <w:rFonts w:ascii="Calibri" w:eastAsia="Times New Roman" w:hAnsi="Calibri"/>
                <w:b/>
                <w:lang w:eastAsia="sk-SK"/>
              </w:rPr>
              <w:t>osoby:</w:t>
            </w:r>
          </w:p>
        </w:tc>
        <w:tc>
          <w:tcPr>
            <w:tcW w:w="3518" w:type="dxa"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  <w:tc>
          <w:tcPr>
            <w:tcW w:w="1015" w:type="dxa"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  <w:tc>
          <w:tcPr>
            <w:tcW w:w="2696" w:type="dxa"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  <w:tc>
          <w:tcPr>
            <w:tcW w:w="30" w:type="dxa"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</w:tr>
      <w:tr w:rsidR="00D37BEC" w:rsidRPr="00354DAB" w:rsidTr="00AB0C29">
        <w:trPr>
          <w:trHeight w:val="295"/>
        </w:trPr>
        <w:tc>
          <w:tcPr>
            <w:tcW w:w="1838" w:type="dxa"/>
            <w:vMerge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Calibri" w:eastAsia="Times New Roman" w:hAnsi="Calibri"/>
                <w:b/>
                <w:lang w:eastAsia="sk-SK"/>
              </w:rPr>
            </w:pPr>
          </w:p>
        </w:tc>
        <w:tc>
          <w:tcPr>
            <w:tcW w:w="3518" w:type="dxa"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  <w:tc>
          <w:tcPr>
            <w:tcW w:w="1015" w:type="dxa"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  <w:tc>
          <w:tcPr>
            <w:tcW w:w="2696" w:type="dxa"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  <w:tc>
          <w:tcPr>
            <w:tcW w:w="30" w:type="dxa"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</w:tr>
      <w:tr w:rsidR="00D37BEC" w:rsidRPr="00354DAB" w:rsidTr="00AB0C29">
        <w:trPr>
          <w:trHeight w:val="192"/>
        </w:trPr>
        <w:tc>
          <w:tcPr>
            <w:tcW w:w="1838" w:type="dxa"/>
            <w:vMerge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  <w:tc>
          <w:tcPr>
            <w:tcW w:w="3518" w:type="dxa"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  <w:tc>
          <w:tcPr>
            <w:tcW w:w="1015" w:type="dxa"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  <w:tc>
          <w:tcPr>
            <w:tcW w:w="2696" w:type="dxa"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  <w:tc>
          <w:tcPr>
            <w:tcW w:w="30" w:type="dxa"/>
            <w:vAlign w:val="center"/>
          </w:tcPr>
          <w:p w:rsidR="00D37BEC" w:rsidRPr="00354DAB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</w:tr>
    </w:tbl>
    <w:p w:rsidR="00D37BEC" w:rsidRPr="00354DAB" w:rsidRDefault="00D37BEC" w:rsidP="00D37BEC">
      <w:pPr>
        <w:widowControl w:val="0"/>
        <w:overflowPunct w:val="0"/>
        <w:autoSpaceDE w:val="0"/>
        <w:autoSpaceDN w:val="0"/>
        <w:adjustRightInd w:val="0"/>
        <w:spacing w:after="0" w:line="242" w:lineRule="auto"/>
        <w:ind w:right="160"/>
        <w:jc w:val="both"/>
        <w:rPr>
          <w:rFonts w:ascii="Calibri" w:hAnsi="Calibri"/>
          <w:b/>
          <w:sz w:val="8"/>
          <w:szCs w:val="8"/>
        </w:rPr>
      </w:pPr>
    </w:p>
    <w:p w:rsidR="00D37BEC" w:rsidRPr="00354DAB" w:rsidRDefault="00D37BEC" w:rsidP="00D37BEC">
      <w:pPr>
        <w:widowControl w:val="0"/>
        <w:overflowPunct w:val="0"/>
        <w:autoSpaceDE w:val="0"/>
        <w:autoSpaceDN w:val="0"/>
        <w:adjustRightInd w:val="0"/>
        <w:spacing w:after="0" w:line="242" w:lineRule="auto"/>
        <w:ind w:right="-2"/>
        <w:jc w:val="both"/>
        <w:rPr>
          <w:rFonts w:ascii="Calibri" w:hAnsi="Calibri"/>
          <w:sz w:val="20"/>
        </w:rPr>
      </w:pPr>
      <w:r w:rsidRPr="00354DAB">
        <w:rPr>
          <w:rFonts w:ascii="Calibri" w:hAnsi="Calibri"/>
          <w:b/>
          <w:szCs w:val="24"/>
        </w:rPr>
        <w:t xml:space="preserve">Pozn.: </w:t>
      </w:r>
      <w:r w:rsidRPr="00354DAB">
        <w:rPr>
          <w:rFonts w:ascii="Calibri" w:hAnsi="Calibri"/>
          <w:szCs w:val="24"/>
        </w:rPr>
        <w:t xml:space="preserve">Formulár je vhodné vypĺňať opakovane v závislosti od jednotlivých procesných krokov vo </w:t>
      </w:r>
      <w:proofErr w:type="spellStart"/>
      <w:r w:rsidRPr="00354DAB">
        <w:rPr>
          <w:rFonts w:ascii="Calibri" w:hAnsi="Calibri"/>
          <w:szCs w:val="24"/>
        </w:rPr>
        <w:t>VO</w:t>
      </w:r>
      <w:proofErr w:type="spellEnd"/>
      <w:r w:rsidRPr="00354DAB">
        <w:rPr>
          <w:rFonts w:ascii="Calibri" w:hAnsi="Calibri"/>
          <w:szCs w:val="24"/>
        </w:rPr>
        <w:t>, napr. priebeh prípravných trhových konzultácií, vypracovanie súťažných podkladov, vysvetľovanie, predloženie žiadostí o účasť, predloženie ponúk, súčinnosť na uzavretie zmluvy.</w:t>
      </w:r>
      <w:r w:rsidRPr="00354DAB">
        <w:rPr>
          <w:rFonts w:ascii="Calibri" w:hAnsi="Calibri"/>
          <w:sz w:val="20"/>
        </w:rPr>
        <w:t xml:space="preserve"> </w:t>
      </w:r>
    </w:p>
    <w:p w:rsidR="006E7295" w:rsidRPr="00D37BEC" w:rsidRDefault="00D37BEC" w:rsidP="00D37BEC">
      <w:pPr>
        <w:widowControl w:val="0"/>
        <w:overflowPunct w:val="0"/>
        <w:autoSpaceDE w:val="0"/>
        <w:autoSpaceDN w:val="0"/>
        <w:adjustRightInd w:val="0"/>
        <w:spacing w:before="120" w:after="120" w:line="240" w:lineRule="auto"/>
        <w:ind w:right="-2"/>
        <w:jc w:val="both"/>
      </w:pPr>
      <w:r w:rsidRPr="00354DAB">
        <w:rPr>
          <w:rFonts w:ascii="Calibri" w:hAnsi="Calibri"/>
          <w:b/>
          <w:szCs w:val="24"/>
        </w:rPr>
        <w:t>V prípade preukázania konfliktu záujmov bude na predmetné VO uplatnená finančná oprava vo výške 100 %.</w:t>
      </w:r>
    </w:p>
    <w:sectPr w:rsidR="006E7295" w:rsidRPr="00D37B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B324B5"/>
    <w:multiLevelType w:val="multilevel"/>
    <w:tmpl w:val="3082458A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AD4"/>
    <w:rsid w:val="00397F78"/>
    <w:rsid w:val="005B3AD4"/>
    <w:rsid w:val="0086756A"/>
    <w:rsid w:val="00AF2B58"/>
    <w:rsid w:val="00CB03C0"/>
    <w:rsid w:val="00D37BEC"/>
    <w:rsid w:val="00E50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B3AD4"/>
    <w:pPr>
      <w:spacing w:after="200" w:line="276" w:lineRule="auto"/>
    </w:pPr>
    <w:rPr>
      <w:rFonts w:ascii="Times New Roman" w:eastAsia="Calibri" w:hAnsi="Times New Roman" w:cs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5B3AD4"/>
    <w:pPr>
      <w:keepNext/>
      <w:keepLines/>
      <w:numPr>
        <w:numId w:val="1"/>
      </w:numPr>
      <w:spacing w:before="480" w:after="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5B3AD4"/>
    <w:pPr>
      <w:keepNext/>
      <w:keepLines/>
      <w:numPr>
        <w:ilvl w:val="1"/>
        <w:numId w:val="1"/>
      </w:numPr>
      <w:spacing w:before="240" w:after="120"/>
      <w:outlineLvl w:val="1"/>
    </w:pPr>
    <w:rPr>
      <w:rFonts w:eastAsia="Times New Roman"/>
      <w:b/>
      <w:bCs/>
      <w:color w:val="4F81BD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5B3AD4"/>
    <w:pPr>
      <w:keepNext/>
      <w:keepLines/>
      <w:numPr>
        <w:ilvl w:val="2"/>
        <w:numId w:val="1"/>
      </w:numPr>
      <w:spacing w:before="240" w:after="120"/>
      <w:outlineLvl w:val="2"/>
    </w:pPr>
    <w:rPr>
      <w:rFonts w:eastAsia="Times New Roman"/>
      <w:b/>
      <w:bCs/>
      <w:color w:val="4F81BD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5B3AD4"/>
    <w:pPr>
      <w:keepNext/>
      <w:keepLines/>
      <w:numPr>
        <w:ilvl w:val="3"/>
        <w:numId w:val="1"/>
      </w:numPr>
      <w:spacing w:before="240" w:after="120"/>
      <w:outlineLvl w:val="3"/>
    </w:pPr>
    <w:rPr>
      <w:rFonts w:eastAsia="Times New Roman"/>
      <w:b/>
      <w:bCs/>
      <w:i/>
      <w:iCs/>
      <w:color w:val="4F81BD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5B3AD4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5B3AD4"/>
    <w:pPr>
      <w:keepNext/>
      <w:keepLines/>
      <w:numPr>
        <w:ilvl w:val="5"/>
        <w:numId w:val="1"/>
      </w:numPr>
      <w:spacing w:before="40" w:after="0"/>
      <w:outlineLvl w:val="5"/>
    </w:pPr>
    <w:rPr>
      <w:rFonts w:ascii="Cambria" w:eastAsia="Times New Roman" w:hAnsi="Cambria"/>
      <w:color w:val="243F60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5B3AD4"/>
    <w:pPr>
      <w:keepNext/>
      <w:keepLines/>
      <w:numPr>
        <w:ilvl w:val="6"/>
        <w:numId w:val="1"/>
      </w:numPr>
      <w:spacing w:before="40" w:after="0"/>
      <w:outlineLvl w:val="6"/>
    </w:pPr>
    <w:rPr>
      <w:rFonts w:ascii="Cambria" w:eastAsia="Times New Roman" w:hAnsi="Cambria"/>
      <w:i/>
      <w:iCs/>
      <w:color w:val="243F60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5B3AD4"/>
    <w:pPr>
      <w:keepNext/>
      <w:keepLines/>
      <w:numPr>
        <w:ilvl w:val="7"/>
        <w:numId w:val="1"/>
      </w:numPr>
      <w:spacing w:before="40" w:after="0"/>
      <w:outlineLvl w:val="7"/>
    </w:pPr>
    <w:rPr>
      <w:rFonts w:ascii="Cambria" w:eastAsia="Times New Roman" w:hAnsi="Cambria"/>
      <w:color w:val="272727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5B3AD4"/>
    <w:pPr>
      <w:keepNext/>
      <w:keepLines/>
      <w:numPr>
        <w:ilvl w:val="8"/>
        <w:numId w:val="1"/>
      </w:numPr>
      <w:spacing w:before="40" w:after="0"/>
      <w:outlineLvl w:val="8"/>
    </w:pPr>
    <w:rPr>
      <w:rFonts w:ascii="Cambria" w:eastAsia="Times New Roman" w:hAnsi="Cambria"/>
      <w:i/>
      <w:iCs/>
      <w:color w:val="272727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5B3AD4"/>
    <w:rPr>
      <w:rFonts w:ascii="Times New Roman" w:eastAsia="Times New Roman" w:hAnsi="Times New Roman" w:cs="Times New Roman"/>
      <w:b/>
      <w:bCs/>
      <w:color w:val="365F91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5B3AD4"/>
    <w:rPr>
      <w:rFonts w:ascii="Times New Roman" w:eastAsia="Times New Roman" w:hAnsi="Times New Roman" w:cs="Times New Roman"/>
      <w:b/>
      <w:bCs/>
      <w:color w:val="4F81BD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5B3AD4"/>
    <w:rPr>
      <w:rFonts w:ascii="Times New Roman" w:eastAsia="Times New Roman" w:hAnsi="Times New Roman" w:cs="Times New Roman"/>
      <w:b/>
      <w:bCs/>
      <w:color w:val="4F81BD"/>
    </w:rPr>
  </w:style>
  <w:style w:type="character" w:customStyle="1" w:styleId="Nadpis4Char">
    <w:name w:val="Nadpis 4 Char"/>
    <w:basedOn w:val="Predvolenpsmoodseku"/>
    <w:link w:val="Nadpis4"/>
    <w:uiPriority w:val="9"/>
    <w:rsid w:val="005B3AD4"/>
    <w:rPr>
      <w:rFonts w:ascii="Times New Roman" w:eastAsia="Times New Roman" w:hAnsi="Times New Roman" w:cs="Times New Roman"/>
      <w:b/>
      <w:bCs/>
      <w:i/>
      <w:iCs/>
      <w:color w:val="4F81BD"/>
    </w:rPr>
  </w:style>
  <w:style w:type="character" w:customStyle="1" w:styleId="Nadpis5Char">
    <w:name w:val="Nadpis 5 Char"/>
    <w:basedOn w:val="Predvolenpsmoodseku"/>
    <w:link w:val="Nadpis5"/>
    <w:uiPriority w:val="9"/>
    <w:rsid w:val="005B3AD4"/>
    <w:rPr>
      <w:rFonts w:ascii="Cambria" w:eastAsia="Times New Roman" w:hAnsi="Cambria" w:cs="Times New Roman"/>
      <w:color w:val="243F60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5B3AD4"/>
    <w:rPr>
      <w:rFonts w:ascii="Cambria" w:eastAsia="Times New Roman" w:hAnsi="Cambria" w:cs="Times New Roman"/>
      <w:color w:val="243F60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5B3AD4"/>
    <w:rPr>
      <w:rFonts w:ascii="Cambria" w:eastAsia="Times New Roman" w:hAnsi="Cambria" w:cs="Times New Roman"/>
      <w:i/>
      <w:iCs/>
      <w:color w:val="243F60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5B3AD4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5B3AD4"/>
    <w:rPr>
      <w:rFonts w:ascii="Cambria" w:eastAsia="Times New Roman" w:hAnsi="Cambria" w:cs="Times New Roman"/>
      <w:i/>
      <w:iCs/>
      <w:color w:val="272727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B3AD4"/>
    <w:pPr>
      <w:spacing w:after="200" w:line="276" w:lineRule="auto"/>
    </w:pPr>
    <w:rPr>
      <w:rFonts w:ascii="Times New Roman" w:eastAsia="Calibri" w:hAnsi="Times New Roman" w:cs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5B3AD4"/>
    <w:pPr>
      <w:keepNext/>
      <w:keepLines/>
      <w:numPr>
        <w:numId w:val="1"/>
      </w:numPr>
      <w:spacing w:before="480" w:after="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5B3AD4"/>
    <w:pPr>
      <w:keepNext/>
      <w:keepLines/>
      <w:numPr>
        <w:ilvl w:val="1"/>
        <w:numId w:val="1"/>
      </w:numPr>
      <w:spacing w:before="240" w:after="120"/>
      <w:outlineLvl w:val="1"/>
    </w:pPr>
    <w:rPr>
      <w:rFonts w:eastAsia="Times New Roman"/>
      <w:b/>
      <w:bCs/>
      <w:color w:val="4F81BD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5B3AD4"/>
    <w:pPr>
      <w:keepNext/>
      <w:keepLines/>
      <w:numPr>
        <w:ilvl w:val="2"/>
        <w:numId w:val="1"/>
      </w:numPr>
      <w:spacing w:before="240" w:after="120"/>
      <w:outlineLvl w:val="2"/>
    </w:pPr>
    <w:rPr>
      <w:rFonts w:eastAsia="Times New Roman"/>
      <w:b/>
      <w:bCs/>
      <w:color w:val="4F81BD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5B3AD4"/>
    <w:pPr>
      <w:keepNext/>
      <w:keepLines/>
      <w:numPr>
        <w:ilvl w:val="3"/>
        <w:numId w:val="1"/>
      </w:numPr>
      <w:spacing w:before="240" w:after="120"/>
      <w:outlineLvl w:val="3"/>
    </w:pPr>
    <w:rPr>
      <w:rFonts w:eastAsia="Times New Roman"/>
      <w:b/>
      <w:bCs/>
      <w:i/>
      <w:iCs/>
      <w:color w:val="4F81BD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5B3AD4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5B3AD4"/>
    <w:pPr>
      <w:keepNext/>
      <w:keepLines/>
      <w:numPr>
        <w:ilvl w:val="5"/>
        <w:numId w:val="1"/>
      </w:numPr>
      <w:spacing w:before="40" w:after="0"/>
      <w:outlineLvl w:val="5"/>
    </w:pPr>
    <w:rPr>
      <w:rFonts w:ascii="Cambria" w:eastAsia="Times New Roman" w:hAnsi="Cambria"/>
      <w:color w:val="243F60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5B3AD4"/>
    <w:pPr>
      <w:keepNext/>
      <w:keepLines/>
      <w:numPr>
        <w:ilvl w:val="6"/>
        <w:numId w:val="1"/>
      </w:numPr>
      <w:spacing w:before="40" w:after="0"/>
      <w:outlineLvl w:val="6"/>
    </w:pPr>
    <w:rPr>
      <w:rFonts w:ascii="Cambria" w:eastAsia="Times New Roman" w:hAnsi="Cambria"/>
      <w:i/>
      <w:iCs/>
      <w:color w:val="243F60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5B3AD4"/>
    <w:pPr>
      <w:keepNext/>
      <w:keepLines/>
      <w:numPr>
        <w:ilvl w:val="7"/>
        <w:numId w:val="1"/>
      </w:numPr>
      <w:spacing w:before="40" w:after="0"/>
      <w:outlineLvl w:val="7"/>
    </w:pPr>
    <w:rPr>
      <w:rFonts w:ascii="Cambria" w:eastAsia="Times New Roman" w:hAnsi="Cambria"/>
      <w:color w:val="272727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5B3AD4"/>
    <w:pPr>
      <w:keepNext/>
      <w:keepLines/>
      <w:numPr>
        <w:ilvl w:val="8"/>
        <w:numId w:val="1"/>
      </w:numPr>
      <w:spacing w:before="40" w:after="0"/>
      <w:outlineLvl w:val="8"/>
    </w:pPr>
    <w:rPr>
      <w:rFonts w:ascii="Cambria" w:eastAsia="Times New Roman" w:hAnsi="Cambria"/>
      <w:i/>
      <w:iCs/>
      <w:color w:val="272727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5B3AD4"/>
    <w:rPr>
      <w:rFonts w:ascii="Times New Roman" w:eastAsia="Times New Roman" w:hAnsi="Times New Roman" w:cs="Times New Roman"/>
      <w:b/>
      <w:bCs/>
      <w:color w:val="365F91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5B3AD4"/>
    <w:rPr>
      <w:rFonts w:ascii="Times New Roman" w:eastAsia="Times New Roman" w:hAnsi="Times New Roman" w:cs="Times New Roman"/>
      <w:b/>
      <w:bCs/>
      <w:color w:val="4F81BD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5B3AD4"/>
    <w:rPr>
      <w:rFonts w:ascii="Times New Roman" w:eastAsia="Times New Roman" w:hAnsi="Times New Roman" w:cs="Times New Roman"/>
      <w:b/>
      <w:bCs/>
      <w:color w:val="4F81BD"/>
    </w:rPr>
  </w:style>
  <w:style w:type="character" w:customStyle="1" w:styleId="Nadpis4Char">
    <w:name w:val="Nadpis 4 Char"/>
    <w:basedOn w:val="Predvolenpsmoodseku"/>
    <w:link w:val="Nadpis4"/>
    <w:uiPriority w:val="9"/>
    <w:rsid w:val="005B3AD4"/>
    <w:rPr>
      <w:rFonts w:ascii="Times New Roman" w:eastAsia="Times New Roman" w:hAnsi="Times New Roman" w:cs="Times New Roman"/>
      <w:b/>
      <w:bCs/>
      <w:i/>
      <w:iCs/>
      <w:color w:val="4F81BD"/>
    </w:rPr>
  </w:style>
  <w:style w:type="character" w:customStyle="1" w:styleId="Nadpis5Char">
    <w:name w:val="Nadpis 5 Char"/>
    <w:basedOn w:val="Predvolenpsmoodseku"/>
    <w:link w:val="Nadpis5"/>
    <w:uiPriority w:val="9"/>
    <w:rsid w:val="005B3AD4"/>
    <w:rPr>
      <w:rFonts w:ascii="Cambria" w:eastAsia="Times New Roman" w:hAnsi="Cambria" w:cs="Times New Roman"/>
      <w:color w:val="243F60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5B3AD4"/>
    <w:rPr>
      <w:rFonts w:ascii="Cambria" w:eastAsia="Times New Roman" w:hAnsi="Cambria" w:cs="Times New Roman"/>
      <w:color w:val="243F60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5B3AD4"/>
    <w:rPr>
      <w:rFonts w:ascii="Cambria" w:eastAsia="Times New Roman" w:hAnsi="Cambria" w:cs="Times New Roman"/>
      <w:i/>
      <w:iCs/>
      <w:color w:val="243F60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5B3AD4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5B3AD4"/>
    <w:rPr>
      <w:rFonts w:ascii="Cambria" w:eastAsia="Times New Roman" w:hAnsi="Cambria" w:cs="Times New Roman"/>
      <w:i/>
      <w:iCs/>
      <w:color w:val="272727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MH SR</cp:lastModifiedBy>
  <cp:revision>3</cp:revision>
  <dcterms:created xsi:type="dcterms:W3CDTF">2017-10-20T10:11:00Z</dcterms:created>
  <dcterms:modified xsi:type="dcterms:W3CDTF">2018-06-12T12:10:00Z</dcterms:modified>
</cp:coreProperties>
</file>